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2DF" w:rsidRPr="003250FE" w:rsidRDefault="00DD52DF" w:rsidP="003250FE">
      <w:pPr>
        <w:spacing w:line="276" w:lineRule="auto"/>
        <w:rPr>
          <w:b/>
          <w:highlight w:val="white"/>
        </w:rPr>
      </w:pPr>
      <w:proofErr w:type="spellStart"/>
      <w:r>
        <w:rPr>
          <w:b/>
          <w:highlight w:val="white"/>
        </w:rPr>
        <w:t>Kepada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Yth.</w:t>
      </w:r>
      <w:proofErr w:type="spellEnd"/>
      <w:r w:rsidR="003250FE">
        <w:rPr>
          <w:b/>
          <w:highlight w:val="white"/>
        </w:rPr>
        <w:br/>
      </w:r>
      <w:r>
        <w:rPr>
          <w:b/>
          <w:highlight w:val="white"/>
        </w:rPr>
        <w:t>Ir. H. Joko Widodo</w:t>
      </w:r>
      <w:r w:rsidR="003250FE">
        <w:rPr>
          <w:b/>
          <w:highlight w:val="white"/>
        </w:rPr>
        <w:br/>
      </w:r>
      <w:proofErr w:type="spellStart"/>
      <w:r>
        <w:rPr>
          <w:b/>
          <w:highlight w:val="white"/>
        </w:rPr>
        <w:t>Presiden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Republik</w:t>
      </w:r>
      <w:proofErr w:type="spellEnd"/>
      <w:r>
        <w:rPr>
          <w:b/>
          <w:highlight w:val="white"/>
        </w:rPr>
        <w:t xml:space="preserve"> Indonesia</w:t>
      </w:r>
      <w:r w:rsidR="003250FE">
        <w:rPr>
          <w:b/>
          <w:highlight w:val="white"/>
        </w:rPr>
        <w:br/>
      </w:r>
      <w:r>
        <w:rPr>
          <w:b/>
          <w:highlight w:val="white"/>
        </w:rPr>
        <w:t>Istana Merdeka</w:t>
      </w:r>
      <w:bookmarkStart w:id="0" w:name="_GoBack"/>
      <w:bookmarkEnd w:id="0"/>
      <w:r w:rsidR="003250FE">
        <w:rPr>
          <w:b/>
          <w:highlight w:val="white"/>
        </w:rPr>
        <w:br/>
      </w:r>
      <w:r>
        <w:rPr>
          <w:b/>
          <w:highlight w:val="white"/>
        </w:rPr>
        <w:t>Jalan Medan Merdeka Utara No. 3</w:t>
      </w:r>
      <w:r w:rsidR="003250FE">
        <w:rPr>
          <w:b/>
          <w:highlight w:val="white"/>
        </w:rPr>
        <w:br/>
      </w:r>
      <w:proofErr w:type="spellStart"/>
      <w:r>
        <w:rPr>
          <w:b/>
          <w:highlight w:val="white"/>
        </w:rPr>
        <w:t>Gambir</w:t>
      </w:r>
      <w:proofErr w:type="spellEnd"/>
      <w:r>
        <w:rPr>
          <w:b/>
          <w:highlight w:val="white"/>
        </w:rPr>
        <w:t>, Jakarta Pusat 10110</w:t>
      </w:r>
    </w:p>
    <w:p w:rsidR="00DD52DF" w:rsidRDefault="00DD52DF" w:rsidP="003250FE">
      <w:pPr>
        <w:spacing w:line="276" w:lineRule="auto"/>
        <w:jc w:val="both"/>
        <w:rPr>
          <w:sz w:val="21"/>
          <w:szCs w:val="21"/>
          <w:highlight w:val="white"/>
        </w:rPr>
      </w:pPr>
    </w:p>
    <w:p w:rsidR="003250FE" w:rsidRDefault="003250FE" w:rsidP="003250FE">
      <w:pPr>
        <w:spacing w:line="276" w:lineRule="auto"/>
        <w:jc w:val="both"/>
        <w:rPr>
          <w:sz w:val="21"/>
          <w:szCs w:val="21"/>
          <w:highlight w:val="white"/>
        </w:rPr>
      </w:pPr>
    </w:p>
    <w:p w:rsidR="00DD52DF" w:rsidRDefault="00DD52DF" w:rsidP="003250FE">
      <w:pPr>
        <w:spacing w:line="276" w:lineRule="auto"/>
        <w:jc w:val="both"/>
        <w:rPr>
          <w:highlight w:val="white"/>
        </w:rPr>
      </w:pPr>
      <w:proofErr w:type="spellStart"/>
      <w:r>
        <w:rPr>
          <w:highlight w:val="white"/>
        </w:rPr>
        <w:t>Dengan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hormat</w:t>
      </w:r>
      <w:proofErr w:type="spellEnd"/>
      <w:r>
        <w:rPr>
          <w:highlight w:val="white"/>
        </w:rPr>
        <w:t xml:space="preserve">, </w:t>
      </w:r>
    </w:p>
    <w:p w:rsidR="00DD52DF" w:rsidRDefault="00DD52DF" w:rsidP="003250FE">
      <w:pPr>
        <w:spacing w:line="276" w:lineRule="auto"/>
        <w:jc w:val="both"/>
        <w:rPr>
          <w:highlight w:val="white"/>
        </w:rPr>
      </w:pPr>
      <w:r>
        <w:t xml:space="preserve">Saya </w:t>
      </w:r>
      <w:proofErr w:type="spellStart"/>
      <w:r>
        <w:t>meminta</w:t>
      </w:r>
      <w:proofErr w:type="spellEnd"/>
      <w:r>
        <w:t xml:space="preserve"> Bapak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membentuk</w:t>
      </w:r>
      <w:proofErr w:type="spellEnd"/>
      <w:r>
        <w:t xml:space="preserve"> Tim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Pencari</w:t>
      </w:r>
      <w:proofErr w:type="spellEnd"/>
      <w:r>
        <w:t xml:space="preserve"> </w:t>
      </w:r>
      <w:proofErr w:type="spellStart"/>
      <w:r>
        <w:t>Fakta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presiden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penyerangan</w:t>
      </w:r>
      <w:proofErr w:type="spellEnd"/>
      <w:r>
        <w:t xml:space="preserve"> Novel </w:t>
      </w:r>
      <w:proofErr w:type="spellStart"/>
      <w:r>
        <w:t>Baswedan</w:t>
      </w:r>
      <w:proofErr w:type="spellEnd"/>
      <w:r>
        <w:t xml:space="preserve">. </w:t>
      </w:r>
      <w:proofErr w:type="spellStart"/>
      <w:r>
        <w:t>Pelaku</w:t>
      </w:r>
      <w:proofErr w:type="spellEnd"/>
      <w:r>
        <w:t xml:space="preserve"> </w:t>
      </w:r>
      <w:proofErr w:type="spellStart"/>
      <w:r>
        <w:t>penyiraman</w:t>
      </w:r>
      <w:proofErr w:type="spellEnd"/>
      <w:r>
        <w:t xml:space="preserve"> air </w:t>
      </w:r>
      <w:proofErr w:type="spellStart"/>
      <w:r>
        <w:t>keras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penyidik</w:t>
      </w:r>
      <w:proofErr w:type="spellEnd"/>
      <w:r>
        <w:t xml:space="preserve"> KPK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patut</w:t>
      </w:r>
      <w:proofErr w:type="spellEnd"/>
      <w:r>
        <w:t xml:space="preserve"> </w:t>
      </w:r>
      <w:proofErr w:type="spellStart"/>
      <w:r>
        <w:t>mempertanggungjawabkan</w:t>
      </w:r>
      <w:proofErr w:type="spellEnd"/>
      <w:r>
        <w:t xml:space="preserve"> </w:t>
      </w:r>
      <w:proofErr w:type="spellStart"/>
      <w:r>
        <w:t>tindakannya</w:t>
      </w:r>
      <w:proofErr w:type="spellEnd"/>
      <w:r>
        <w:t xml:space="preserve"> di </w:t>
      </w:r>
      <w:proofErr w:type="spellStart"/>
      <w:r>
        <w:t>depan</w:t>
      </w:r>
      <w:proofErr w:type="spellEnd"/>
      <w:r>
        <w:t xml:space="preserve"> </w:t>
      </w:r>
      <w:proofErr w:type="spellStart"/>
      <w:r>
        <w:rPr>
          <w:highlight w:val="white"/>
        </w:rPr>
        <w:t>hukum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Sudah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merupakan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tanggung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jawab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pemerintah</w:t>
      </w:r>
      <w:proofErr w:type="spellEnd"/>
      <w:r>
        <w:rPr>
          <w:highlight w:val="white"/>
        </w:rPr>
        <w:t xml:space="preserve"> dan </w:t>
      </w:r>
      <w:proofErr w:type="spellStart"/>
      <w:r>
        <w:rPr>
          <w:highlight w:val="white"/>
        </w:rPr>
        <w:t>kepolisian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untuk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secepatnya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memberi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keadilan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bagi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masyarakat</w:t>
      </w:r>
      <w:proofErr w:type="spellEnd"/>
      <w:r>
        <w:rPr>
          <w:highlight w:val="white"/>
        </w:rPr>
        <w:t xml:space="preserve">. </w:t>
      </w:r>
    </w:p>
    <w:p w:rsidR="00DD52DF" w:rsidRDefault="00DD52DF" w:rsidP="003250FE">
      <w:pPr>
        <w:spacing w:line="276" w:lineRule="auto"/>
        <w:jc w:val="both"/>
        <w:rPr>
          <w:highlight w:val="white"/>
        </w:rPr>
      </w:pPr>
      <w:proofErr w:type="spellStart"/>
      <w:r>
        <w:rPr>
          <w:highlight w:val="white"/>
        </w:rPr>
        <w:t>Dengan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surat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saya</w:t>
      </w:r>
      <w:proofErr w:type="spellEnd"/>
      <w:r>
        <w:rPr>
          <w:highlight w:val="white"/>
        </w:rPr>
        <w:t xml:space="preserve"> juga </w:t>
      </w:r>
      <w:proofErr w:type="spellStart"/>
      <w:r>
        <w:rPr>
          <w:highlight w:val="white"/>
        </w:rPr>
        <w:t>menghimbau</w:t>
      </w:r>
      <w:proofErr w:type="spellEnd"/>
      <w:r>
        <w:rPr>
          <w:highlight w:val="white"/>
        </w:rPr>
        <w:t xml:space="preserve"> Bapak </w:t>
      </w:r>
      <w:proofErr w:type="spellStart"/>
      <w:r>
        <w:rPr>
          <w:highlight w:val="white"/>
        </w:rPr>
        <w:t>untuk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menjaga</w:t>
      </w:r>
      <w:proofErr w:type="spellEnd"/>
      <w:r>
        <w:rPr>
          <w:highlight w:val="white"/>
        </w:rPr>
        <w:t xml:space="preserve"> agar </w:t>
      </w:r>
      <w:proofErr w:type="spellStart"/>
      <w:r>
        <w:rPr>
          <w:highlight w:val="white"/>
        </w:rPr>
        <w:t>penegakkan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hukum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selalu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dilaksanakan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secara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adil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bagi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seluruh</w:t>
      </w:r>
      <w:proofErr w:type="spellEnd"/>
      <w:r>
        <w:rPr>
          <w:highlight w:val="white"/>
        </w:rPr>
        <w:t xml:space="preserve"> orang. </w:t>
      </w:r>
      <w:proofErr w:type="spellStart"/>
      <w:r>
        <w:rPr>
          <w:highlight w:val="white"/>
        </w:rPr>
        <w:t>Tertundanya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penyelesaian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kasus</w:t>
      </w:r>
      <w:proofErr w:type="spellEnd"/>
      <w:r>
        <w:rPr>
          <w:highlight w:val="white"/>
        </w:rPr>
        <w:t xml:space="preserve"> Novel </w:t>
      </w:r>
      <w:proofErr w:type="spellStart"/>
      <w:r>
        <w:rPr>
          <w:highlight w:val="white"/>
        </w:rPr>
        <w:t>Baswedan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merupakan</w:t>
      </w:r>
      <w:proofErr w:type="spellEnd"/>
      <w:r>
        <w:rPr>
          <w:highlight w:val="white"/>
        </w:rPr>
        <w:t xml:space="preserve"> salah </w:t>
      </w:r>
      <w:proofErr w:type="spellStart"/>
      <w:r>
        <w:rPr>
          <w:highlight w:val="white"/>
        </w:rPr>
        <w:t>satu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contoh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penyelenggaraan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hukum</w:t>
      </w:r>
      <w:proofErr w:type="spellEnd"/>
      <w:r>
        <w:rPr>
          <w:highlight w:val="white"/>
        </w:rPr>
        <w:t xml:space="preserve"> yang </w:t>
      </w:r>
      <w:proofErr w:type="spellStart"/>
      <w:r>
        <w:rPr>
          <w:highlight w:val="white"/>
        </w:rPr>
        <w:t>tumpul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atas</w:t>
      </w:r>
      <w:proofErr w:type="spellEnd"/>
      <w:r>
        <w:rPr>
          <w:highlight w:val="white"/>
        </w:rPr>
        <w:t xml:space="preserve"> dan </w:t>
      </w:r>
      <w:proofErr w:type="spellStart"/>
      <w:r>
        <w:rPr>
          <w:highlight w:val="white"/>
        </w:rPr>
        <w:t>tajam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bawah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Sebagai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warga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saya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mohon</w:t>
      </w:r>
      <w:proofErr w:type="spellEnd"/>
      <w:r>
        <w:rPr>
          <w:highlight w:val="white"/>
        </w:rPr>
        <w:t xml:space="preserve"> agar </w:t>
      </w:r>
      <w:proofErr w:type="spellStart"/>
      <w:r>
        <w:rPr>
          <w:highlight w:val="white"/>
        </w:rPr>
        <w:t>hak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masyarakat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untuk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mendapat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keadilan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bisa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terpenuhi</w:t>
      </w:r>
      <w:proofErr w:type="spellEnd"/>
      <w:r>
        <w:rPr>
          <w:highlight w:val="white"/>
        </w:rPr>
        <w:t xml:space="preserve">. </w:t>
      </w:r>
    </w:p>
    <w:p w:rsidR="00DD52DF" w:rsidRDefault="00DD52DF" w:rsidP="003250FE">
      <w:pPr>
        <w:spacing w:line="276" w:lineRule="auto"/>
        <w:jc w:val="both"/>
      </w:pPr>
    </w:p>
    <w:p w:rsidR="003250FE" w:rsidRDefault="003250FE" w:rsidP="003250FE">
      <w:pPr>
        <w:spacing w:line="276" w:lineRule="auto"/>
        <w:jc w:val="both"/>
      </w:pPr>
    </w:p>
    <w:p w:rsidR="00DD52DF" w:rsidRDefault="00DD52DF" w:rsidP="003250FE">
      <w:pPr>
        <w:spacing w:line="276" w:lineRule="auto"/>
        <w:jc w:val="both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</w:p>
    <w:p w:rsidR="003250FE" w:rsidRDefault="003250FE" w:rsidP="003250FE">
      <w:pPr>
        <w:spacing w:line="276" w:lineRule="auto"/>
        <w:jc w:val="both"/>
      </w:pPr>
    </w:p>
    <w:p w:rsidR="003250FE" w:rsidRDefault="003250FE" w:rsidP="003250FE">
      <w:pPr>
        <w:spacing w:line="276" w:lineRule="auto"/>
        <w:jc w:val="both"/>
      </w:pPr>
    </w:p>
    <w:p w:rsidR="003250FE" w:rsidRDefault="003250FE" w:rsidP="003250FE">
      <w:pPr>
        <w:spacing w:line="276" w:lineRule="auto"/>
        <w:jc w:val="both"/>
      </w:pPr>
      <w:r>
        <w:t>(TTD)</w:t>
      </w:r>
    </w:p>
    <w:p w:rsidR="00DD52DF" w:rsidRDefault="00DD52DF" w:rsidP="003250FE">
      <w:pPr>
        <w:spacing w:line="276" w:lineRule="auto"/>
        <w:jc w:val="both"/>
      </w:pPr>
    </w:p>
    <w:p w:rsidR="00DD52DF" w:rsidRDefault="00DD52DF" w:rsidP="003250FE">
      <w:pPr>
        <w:spacing w:line="276" w:lineRule="auto"/>
        <w:jc w:val="both"/>
      </w:pPr>
    </w:p>
    <w:p w:rsidR="00DD52DF" w:rsidRDefault="00DD52DF" w:rsidP="003250FE">
      <w:pPr>
        <w:spacing w:line="276" w:lineRule="auto"/>
        <w:jc w:val="both"/>
      </w:pPr>
    </w:p>
    <w:p w:rsidR="00DD52DF" w:rsidRDefault="00DD52DF" w:rsidP="003250FE">
      <w:pPr>
        <w:spacing w:line="276" w:lineRule="auto"/>
        <w:jc w:val="both"/>
      </w:pPr>
    </w:p>
    <w:p w:rsidR="00DD52DF" w:rsidRDefault="00DD52DF" w:rsidP="003250FE">
      <w:pPr>
        <w:spacing w:line="276" w:lineRule="auto"/>
        <w:jc w:val="both"/>
      </w:pPr>
    </w:p>
    <w:p w:rsidR="00DD52DF" w:rsidRDefault="00DD52DF" w:rsidP="003250FE">
      <w:pPr>
        <w:spacing w:line="276" w:lineRule="auto"/>
        <w:jc w:val="both"/>
      </w:pPr>
    </w:p>
    <w:p w:rsidR="002E0866" w:rsidRDefault="003250FE" w:rsidP="003250FE">
      <w:pPr>
        <w:spacing w:line="276" w:lineRule="auto"/>
      </w:pPr>
    </w:p>
    <w:sectPr w:rsidR="002E0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DF"/>
    <w:rsid w:val="003250FE"/>
    <w:rsid w:val="00380C5D"/>
    <w:rsid w:val="00DD52DF"/>
    <w:rsid w:val="00E2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4D11"/>
  <w15:chartTrackingRefBased/>
  <w15:docId w15:val="{85593D68-956D-41B1-90F1-6BC464A4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2DF"/>
    <w:rPr>
      <w:rFonts w:ascii="Calibri" w:eastAsia="Calibri" w:hAnsi="Calibri" w:cs="Calibri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Fakhri Mahdi (External)</dc:creator>
  <cp:keywords/>
  <dc:description/>
  <cp:lastModifiedBy>M. Fakhri Mahdi (External)</cp:lastModifiedBy>
  <cp:revision>2</cp:revision>
  <dcterms:created xsi:type="dcterms:W3CDTF">2019-09-14T14:09:00Z</dcterms:created>
  <dcterms:modified xsi:type="dcterms:W3CDTF">2019-09-14T14:13:00Z</dcterms:modified>
</cp:coreProperties>
</file>